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果蔬通APP</w:t>
      </w:r>
      <w:r>
        <w:t>开发说明文</w:t>
      </w:r>
      <w:r>
        <w:rPr>
          <w:rFonts w:hint="eastAsia"/>
          <w:lang w:val="en-US" w:eastAsia="zh-CN"/>
        </w:rPr>
        <w:t>档</w:t>
      </w:r>
    </w:p>
    <w:p>
      <w:pPr>
        <w:pStyle w:val="3"/>
        <w:numPr>
          <w:ilvl w:val="0"/>
          <w:numId w:val="0"/>
        </w:numPr>
        <w:bidi w:val="0"/>
      </w:pPr>
      <w:r>
        <w:rPr>
          <w:rFonts w:hint="eastAsia"/>
          <w:lang w:val="en-US" w:eastAsia="zh-CN"/>
        </w:rPr>
        <w:t xml:space="preserve">一、 </w:t>
      </w:r>
      <w:r>
        <w:t>产品设计方案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1.1 项目实施可行性报告</w:t>
      </w:r>
    </w:p>
    <w:p>
      <w:pPr>
        <w:pStyle w:val="4"/>
        <w:numPr>
          <w:ilvl w:val="0"/>
          <w:numId w:val="1"/>
        </w:numPr>
        <w:bidi w:val="0"/>
        <w:ind w:left="420" w:leftChars="0" w:firstLine="0" w:firstLineChars="0"/>
      </w:pPr>
      <w:r>
        <w:rPr>
          <w:lang w:val="en-US" w:eastAsia="zh-CN"/>
        </w:rPr>
        <w:t xml:space="preserve">行业市场分析 </w:t>
      </w:r>
    </w:p>
    <w:p>
      <w:pPr>
        <w:bidi w:val="0"/>
      </w:pPr>
      <w:r>
        <w:rPr>
          <w:lang w:val="en-US" w:eastAsia="zh-CN"/>
        </w:rPr>
        <w:t xml:space="preserve">随着人们经济水平的提高，人们对生活质量的要求也越来越高，特别是在“吃”这一方面， </w:t>
      </w:r>
    </w:p>
    <w:p>
      <w:pPr>
        <w:bidi w:val="0"/>
      </w:pPr>
      <w:r>
        <w:rPr>
          <w:rFonts w:hint="eastAsia"/>
          <w:lang w:val="en-US" w:eastAsia="zh-CN"/>
        </w:rPr>
        <w:t xml:space="preserve">而果蔬又是人们满足营养需求最不可缺少的一部分。然而由于果蔬种类繁多，且部分果蔬之 </w:t>
      </w:r>
    </w:p>
    <w:p>
      <w:pPr>
        <w:bidi w:val="0"/>
      </w:pPr>
      <w:r>
        <w:rPr>
          <w:rFonts w:hint="eastAsia"/>
          <w:lang w:val="en-US" w:eastAsia="zh-CN"/>
        </w:rPr>
        <w:t xml:space="preserve">间相似度较高，大部分人仅能够通过生活经验叫出常见的果蔬名称，更别提对这些果蔬的学 </w:t>
      </w:r>
    </w:p>
    <w:p>
      <w:pPr>
        <w:bidi w:val="0"/>
      </w:pPr>
      <w:r>
        <w:rPr>
          <w:rFonts w:hint="eastAsia"/>
          <w:lang w:val="en-US" w:eastAsia="zh-CN"/>
        </w:rPr>
        <w:t xml:space="preserve">名及营养成分能有较科学的认识。因此人们需要一款软件来帮助自己更科学的认识果蔬，并 </w:t>
      </w:r>
    </w:p>
    <w:p>
      <w:pPr>
        <w:bidi w:val="0"/>
      </w:pPr>
      <w:r>
        <w:rPr>
          <w:rFonts w:hint="eastAsia"/>
          <w:lang w:val="en-US" w:eastAsia="zh-CN"/>
        </w:rPr>
        <w:t xml:space="preserve">且利用软件提供的数据，来满足食膳搭配的需要。目前果蔬识别类的软件在市场上仅有少量 </w:t>
      </w:r>
    </w:p>
    <w:p>
      <w:pPr>
        <w:bidi w:val="0"/>
      </w:pPr>
      <w:r>
        <w:rPr>
          <w:rFonts w:hint="eastAsia"/>
          <w:lang w:val="en-US" w:eastAsia="zh-CN"/>
        </w:rPr>
        <w:t xml:space="preserve">功能相似的产品，并且还不能够满足人们的使用需求，所以一款果蔬识别类的软件在市场上 </w:t>
      </w:r>
    </w:p>
    <w:p>
      <w:pPr>
        <w:bidi w:val="0"/>
      </w:pPr>
      <w:r>
        <w:rPr>
          <w:rFonts w:hint="eastAsia"/>
          <w:lang w:val="en-US" w:eastAsia="zh-CN"/>
        </w:rPr>
        <w:t xml:space="preserve">必能找到一席之地。 </w:t>
      </w:r>
    </w:p>
    <w:p>
      <w:pPr>
        <w:pStyle w:val="4"/>
        <w:numPr>
          <w:ilvl w:val="0"/>
          <w:numId w:val="1"/>
        </w:numPr>
        <w:bidi w:val="0"/>
        <w:ind w:left="84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竞争对手或同类产品分析 </w:t>
      </w:r>
    </w:p>
    <w:p>
      <w:pPr>
        <w:rPr>
          <w:rFonts w:eastAsiaTheme="minorHAnsi"/>
          <w:b/>
          <w:bCs/>
          <w:szCs w:val="21"/>
        </w:rPr>
      </w:pPr>
      <w:r>
        <w:rPr>
          <w:rFonts w:hint="eastAsia" w:eastAsiaTheme="minorHAnsi"/>
          <w:b/>
          <w:bCs/>
          <w:szCs w:val="21"/>
        </w:rPr>
        <w:t>《果识》</w:t>
      </w:r>
    </w:p>
    <w:p>
      <w:pPr>
        <w:rPr>
          <w:rFonts w:hint="default"/>
          <w:lang w:val="en-US" w:eastAsia="zh-CN"/>
        </w:rPr>
      </w:pPr>
      <w:r>
        <w:rPr>
          <w:rFonts w:eastAsiaTheme="minorHAnsi"/>
          <w:szCs w:val="21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2028190</wp:posOffset>
            </wp:positionH>
            <wp:positionV relativeFrom="paragraph">
              <wp:posOffset>127000</wp:posOffset>
            </wp:positionV>
            <wp:extent cx="1666875" cy="3612515"/>
            <wp:effectExtent l="0" t="0" r="9525" b="6985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361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eastAsiaTheme="minorHAnsi"/>
          <w:szCs w:val="21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89535</wp:posOffset>
            </wp:positionH>
            <wp:positionV relativeFrom="paragraph">
              <wp:posOffset>132080</wp:posOffset>
            </wp:positionV>
            <wp:extent cx="1687195" cy="3656330"/>
            <wp:effectExtent l="0" t="0" r="1905" b="127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87195" cy="365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bidi w:val="0"/>
      </w:pPr>
      <w:r>
        <w:rPr>
          <w:lang w:val="en-US" w:eastAsia="zh-CN"/>
        </w:rPr>
        <w:t xml:space="preserve">优点： </w:t>
      </w:r>
    </w:p>
    <w:p>
      <w:pPr>
        <w:bidi w:val="0"/>
      </w:pPr>
      <w:r>
        <w:rPr>
          <w:lang w:val="en-US" w:eastAsia="zh-CN"/>
        </w:rPr>
        <w:t xml:space="preserve">①有关于果蔬“怎么挑”“怎么吃”的信息，在实际的生活中实用性比较大。 </w:t>
      </w:r>
    </w:p>
    <w:p>
      <w:pPr>
        <w:bidi w:val="0"/>
      </w:pPr>
      <w:r>
        <w:rPr>
          <w:rFonts w:hint="default"/>
          <w:lang w:val="en-US" w:eastAsia="zh-CN"/>
        </w:rPr>
        <w:t xml:space="preserve">缺点： </w:t>
      </w:r>
    </w:p>
    <w:p>
      <w:pPr>
        <w:bidi w:val="0"/>
      </w:pPr>
      <w:r>
        <w:rPr>
          <w:rFonts w:hint="eastAsia"/>
          <w:lang w:val="en-US" w:eastAsia="zh-CN"/>
        </w:rPr>
        <w:t xml:space="preserve">①仅能够通过名称索引找到相关的果蔬，对于不知道准确果蔬的名称的用户比较不方便。 </w:t>
      </w:r>
    </w:p>
    <w:p>
      <w:pPr>
        <w:bidi w:val="0"/>
      </w:pPr>
      <w:r>
        <w:rPr>
          <w:rFonts w:hint="eastAsia"/>
          <w:lang w:val="en-US" w:eastAsia="zh-CN"/>
        </w:rPr>
        <w:t>②缺少果蔬的营养成分的信息</w:t>
      </w:r>
    </w:p>
    <w:p>
      <w:pPr>
        <w:rPr>
          <w:rFonts w:eastAsiaTheme="minorHAnsi"/>
          <w:b/>
          <w:bCs/>
          <w:szCs w:val="21"/>
        </w:rPr>
      </w:pPr>
      <w:r>
        <w:rPr>
          <w:rFonts w:hint="eastAsia" w:eastAsiaTheme="minorHAnsi"/>
          <w:b/>
          <w:bCs/>
          <w:szCs w:val="21"/>
        </w:rPr>
        <w:t>《形色》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 w:eastAsiaTheme="minorHAnsi"/>
          <w:szCs w:val="21"/>
        </w:rPr>
      </w:pPr>
      <w:r>
        <w:rPr>
          <w:rFonts w:eastAsiaTheme="minorHAnsi"/>
          <w:szCs w:val="21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2512060</wp:posOffset>
            </wp:positionH>
            <wp:positionV relativeFrom="paragraph">
              <wp:posOffset>93345</wp:posOffset>
            </wp:positionV>
            <wp:extent cx="2288540" cy="4959350"/>
            <wp:effectExtent l="0" t="0" r="10160" b="635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8540" cy="495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eastAsiaTheme="minorHAnsi"/>
          <w:szCs w:val="21"/>
        </w:rPr>
        <w:drawing>
          <wp:inline distT="0" distB="0" distL="114300" distR="114300">
            <wp:extent cx="2239645" cy="4852035"/>
            <wp:effectExtent l="0" t="0" r="8255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9645" cy="485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eastAsiaTheme="minorHAnsi"/>
          <w:b/>
          <w:bCs/>
          <w:szCs w:val="21"/>
        </w:rPr>
      </w:pPr>
      <w:r>
        <w:rPr>
          <w:rFonts w:hint="eastAsia" w:eastAsiaTheme="minorHAnsi"/>
          <w:b/>
          <w:bCs/>
          <w:szCs w:val="21"/>
        </w:rPr>
        <w:t>优点：</w:t>
      </w:r>
    </w:p>
    <w:p>
      <w:pPr>
        <w:rPr>
          <w:rFonts w:eastAsiaTheme="minorHAnsi"/>
          <w:szCs w:val="21"/>
        </w:rPr>
      </w:pPr>
      <w:r>
        <w:rPr>
          <w:rFonts w:eastAsiaTheme="minorHAnsi"/>
          <w:szCs w:val="21"/>
        </w:rPr>
        <w:tab/>
      </w:r>
      <w:r>
        <w:rPr>
          <w:rFonts w:hint="eastAsia" w:eastAsiaTheme="minorHAnsi"/>
          <w:szCs w:val="21"/>
        </w:rPr>
        <w:t>①可通过图像识别果蔬</w:t>
      </w:r>
    </w:p>
    <w:p>
      <w:pPr>
        <w:rPr>
          <w:rFonts w:eastAsiaTheme="minorHAnsi"/>
          <w:szCs w:val="21"/>
        </w:rPr>
      </w:pPr>
      <w:r>
        <w:rPr>
          <w:rFonts w:eastAsiaTheme="minorHAnsi"/>
          <w:szCs w:val="21"/>
        </w:rPr>
        <w:tab/>
      </w:r>
      <w:r>
        <w:rPr>
          <w:rFonts w:hint="eastAsia" w:eastAsiaTheme="minorHAnsi"/>
          <w:szCs w:val="21"/>
        </w:rPr>
        <w:t>②可以查看果蔬的营养价值</w:t>
      </w:r>
    </w:p>
    <w:p>
      <w:pPr>
        <w:rPr>
          <w:rFonts w:eastAsiaTheme="minorHAnsi"/>
          <w:b/>
          <w:bCs/>
          <w:szCs w:val="21"/>
        </w:rPr>
      </w:pPr>
      <w:r>
        <w:rPr>
          <w:rFonts w:hint="eastAsia" w:eastAsiaTheme="minorHAnsi"/>
          <w:b/>
          <w:bCs/>
          <w:szCs w:val="21"/>
        </w:rPr>
        <w:t>缺点：</w:t>
      </w:r>
    </w:p>
    <w:p>
      <w:pPr>
        <w:rPr>
          <w:rFonts w:eastAsiaTheme="minorHAnsi"/>
          <w:szCs w:val="21"/>
        </w:rPr>
      </w:pPr>
      <w:r>
        <w:rPr>
          <w:rFonts w:eastAsiaTheme="minorHAnsi"/>
          <w:szCs w:val="21"/>
        </w:rPr>
        <w:tab/>
      </w:r>
      <w:r>
        <w:rPr>
          <w:rFonts w:hint="eastAsia" w:eastAsiaTheme="minorHAnsi"/>
          <w:szCs w:val="21"/>
        </w:rPr>
        <w:t>①该APP的主要功能针对鲜花，针对果蔬的功能比较少。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HAnsi"/>
          <w:szCs w:val="21"/>
        </w:rPr>
      </w:pPr>
    </w:p>
    <w:p>
      <w:pPr>
        <w:pStyle w:val="4"/>
        <w:numPr>
          <w:ilvl w:val="0"/>
          <w:numId w:val="1"/>
        </w:numPr>
        <w:bidi w:val="0"/>
        <w:ind w:left="845" w:leftChars="0" w:hanging="425" w:firstLineChars="0"/>
        <w:rPr>
          <w:rFonts w:hint="default"/>
          <w:b/>
          <w:lang w:val="en-US" w:eastAsia="zh-CN"/>
        </w:rPr>
      </w:pPr>
      <w:r>
        <w:rPr>
          <w:rFonts w:hint="default"/>
          <w:b/>
          <w:lang w:val="en-US" w:eastAsia="zh-CN"/>
        </w:rPr>
        <w:t>自身条件分析</w:t>
      </w:r>
    </w:p>
    <w:p>
      <w:pPr>
        <w:bidi w:val="0"/>
        <w:rPr>
          <w:rFonts w:hint="default"/>
          <w:lang w:val="en-US"/>
        </w:rPr>
      </w:pPr>
      <w:r>
        <w:rPr>
          <w:lang w:val="en-US" w:eastAsia="zh-CN"/>
        </w:rPr>
        <w:t>根据所学知识及现有技术，能够实现产品的基本</w:t>
      </w:r>
      <w:r>
        <w:rPr>
          <w:rFonts w:hint="eastAsia"/>
          <w:lang w:val="en-US" w:eastAsia="zh-CN"/>
        </w:rPr>
        <w:t>果蔬识别</w:t>
      </w:r>
      <w:r>
        <w:rPr>
          <w:lang w:val="en-US" w:eastAsia="zh-CN"/>
        </w:rPr>
        <w:t>功能</w:t>
      </w:r>
      <w:r>
        <w:rPr>
          <w:rFonts w:hint="eastAsia"/>
          <w:lang w:val="en-US" w:eastAsia="zh-CN"/>
        </w:rPr>
        <w:t>以及菜谱推荐功能，并能够构建出一套较好的果蔬识别生态圈，这是以上竞品APP所不能达到的。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1.2 产品定位及目标</w:t>
      </w:r>
    </w:p>
    <w:p>
      <w:pPr>
        <w:rPr>
          <w:rFonts w:eastAsiaTheme="minorHAnsi"/>
          <w:b/>
          <w:bCs/>
          <w:sz w:val="23"/>
          <w:szCs w:val="23"/>
        </w:rPr>
      </w:pPr>
      <w:r>
        <w:rPr>
          <w:rFonts w:hint="eastAsia" w:eastAsiaTheme="minorHAnsi"/>
          <w:b/>
          <w:bCs/>
          <w:sz w:val="23"/>
          <w:szCs w:val="23"/>
        </w:rPr>
        <w:t>1.产品定位</w:t>
      </w:r>
    </w:p>
    <w:p>
      <w:pPr>
        <w:ind w:firstLine="420"/>
        <w:rPr>
          <w:rFonts w:eastAsiaTheme="minorHAnsi"/>
          <w:szCs w:val="21"/>
        </w:rPr>
      </w:pPr>
      <w:r>
        <w:rPr>
          <w:rFonts w:hint="eastAsia" w:eastAsiaTheme="minorHAnsi"/>
          <w:szCs w:val="21"/>
        </w:rPr>
        <w:t>基于图像识别的果蔬信息辅助类工具。</w:t>
      </w:r>
    </w:p>
    <w:p>
      <w:pPr>
        <w:rPr>
          <w:rFonts w:eastAsiaTheme="minorHAnsi"/>
          <w:b/>
          <w:bCs/>
          <w:sz w:val="23"/>
          <w:szCs w:val="23"/>
        </w:rPr>
      </w:pPr>
      <w:r>
        <w:rPr>
          <w:rFonts w:hint="eastAsia" w:eastAsiaTheme="minorHAnsi"/>
          <w:b/>
          <w:bCs/>
          <w:sz w:val="23"/>
          <w:szCs w:val="23"/>
        </w:rPr>
        <w:t>2.用户群体</w:t>
      </w:r>
    </w:p>
    <w:p>
      <w:pPr>
        <w:rPr>
          <w:rFonts w:eastAsiaTheme="minorHAnsi"/>
          <w:szCs w:val="21"/>
        </w:rPr>
      </w:pPr>
      <w:r>
        <w:rPr>
          <w:rFonts w:eastAsiaTheme="minorHAnsi"/>
          <w:szCs w:val="21"/>
        </w:rPr>
        <w:tab/>
      </w:r>
      <w:r>
        <w:rPr>
          <w:rFonts w:hint="eastAsia" w:eastAsiaTheme="minorHAnsi"/>
          <w:szCs w:val="21"/>
        </w:rPr>
        <w:t>①需要通过了解果蔬信息改善食膳结构的人群</w:t>
      </w:r>
    </w:p>
    <w:p>
      <w:pPr>
        <w:rPr>
          <w:rFonts w:eastAsiaTheme="minorHAnsi"/>
          <w:szCs w:val="21"/>
        </w:rPr>
      </w:pPr>
      <w:r>
        <w:rPr>
          <w:rFonts w:eastAsiaTheme="minorHAnsi"/>
          <w:szCs w:val="21"/>
        </w:rPr>
        <w:tab/>
      </w:r>
      <w:r>
        <w:rPr>
          <w:rFonts w:hint="eastAsia" w:eastAsiaTheme="minorHAnsi"/>
          <w:szCs w:val="21"/>
        </w:rPr>
        <w:t>②对果蔬信息比较不了解的人群，如：饭来张口的人群。</w:t>
      </w:r>
    </w:p>
    <w:p>
      <w:pPr>
        <w:pStyle w:val="3"/>
        <w:bidi w:val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1.3 产品内容总策划</w:t>
      </w:r>
    </w:p>
    <w:p>
      <w:pPr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t>应用流程规划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  <w:r>
        <w:rPr>
          <w:rFonts w:hint="eastAsia" w:eastAsiaTheme="minorHAnsi"/>
          <w:szCs w:val="21"/>
        </w:rPr>
        <w:drawing>
          <wp:inline distT="0" distB="0" distL="114300" distR="114300">
            <wp:extent cx="5274310" cy="3797300"/>
            <wp:effectExtent l="0" t="0" r="8890" b="0"/>
            <wp:docPr id="6" name="图片 6" descr="深度截图_选择区域_20191014170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深度截图_选择区域_2019101417065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t>设计与测试规范</w:t>
      </w:r>
    </w:p>
    <w:p>
      <w:pPr>
        <w:widowControl/>
        <w:jc w:val="left"/>
        <w:rPr>
          <w:rFonts w:eastAsiaTheme="minorHAnsi"/>
          <w:szCs w:val="21"/>
        </w:rPr>
      </w:pPr>
      <w:r>
        <w:rPr>
          <w:rFonts w:hint="eastAsia" w:eastAsiaTheme="minorHAnsi"/>
          <w:szCs w:val="21"/>
        </w:rPr>
        <w:t>确定测试要点：界面、稳定性、性能、业务、兼容性。</w:t>
      </w:r>
    </w:p>
    <w:p>
      <w:pPr>
        <w:widowControl/>
        <w:jc w:val="left"/>
        <w:rPr>
          <w:rFonts w:eastAsiaTheme="minorHAnsi"/>
          <w:szCs w:val="21"/>
        </w:rPr>
      </w:pPr>
      <w:r>
        <w:rPr>
          <w:rFonts w:hint="eastAsia" w:eastAsiaTheme="minorHAnsi"/>
          <w:b/>
          <w:bCs/>
          <w:szCs w:val="21"/>
        </w:rPr>
        <w:t>1、界面</w:t>
      </w:r>
      <w:r>
        <w:rPr>
          <w:rFonts w:hint="eastAsia" w:eastAsiaTheme="minorHAnsi"/>
          <w:b/>
          <w:bCs/>
          <w:szCs w:val="21"/>
        </w:rPr>
        <w:br w:type="textWrapping"/>
      </w:r>
      <w:r>
        <w:rPr>
          <w:rFonts w:hint="eastAsia" w:eastAsiaTheme="minorHAnsi"/>
          <w:szCs w:val="21"/>
        </w:rPr>
        <w:t>①文字错误、图片不显示或显示不正确、缺少输入项、按钮的大小和点击效果</w:t>
      </w:r>
      <w:r>
        <w:rPr>
          <w:rFonts w:hint="eastAsia" w:eastAsiaTheme="minorHAnsi"/>
          <w:szCs w:val="21"/>
        </w:rPr>
        <w:br w:type="textWrapping"/>
      </w:r>
      <w:r>
        <w:rPr>
          <w:rFonts w:hint="eastAsia" w:eastAsiaTheme="minorHAnsi"/>
          <w:szCs w:val="21"/>
        </w:rPr>
        <w:t>②布局、图片和配色设计问题，测试人员很难进入</w:t>
      </w:r>
      <w:r>
        <w:rPr>
          <w:rFonts w:hint="eastAsia" w:eastAsiaTheme="minorHAnsi"/>
          <w:szCs w:val="21"/>
        </w:rPr>
        <w:br w:type="textWrapping"/>
      </w:r>
      <w:r>
        <w:rPr>
          <w:rFonts w:hint="eastAsia" w:eastAsiaTheme="minorHAnsi"/>
          <w:szCs w:val="21"/>
        </w:rPr>
        <w:t>③提示信息，提示信息语言准确简洁，有指导性。在应该提示的位置放入提示信息，比如程序需要接入网络，在无网络的情况下应给予提示</w:t>
      </w:r>
    </w:p>
    <w:p>
      <w:pPr>
        <w:widowControl/>
        <w:jc w:val="left"/>
        <w:rPr>
          <w:rFonts w:eastAsiaTheme="minorHAnsi"/>
          <w:szCs w:val="21"/>
        </w:rPr>
      </w:pPr>
      <w:r>
        <w:rPr>
          <w:rFonts w:hint="eastAsia" w:eastAsiaTheme="minorHAnsi"/>
          <w:szCs w:val="21"/>
        </w:rPr>
        <w:t>④提示信息，提示信息的方式有很多，大概有弹出式和非弹出式两种，根据实际情况来区分</w:t>
      </w:r>
    </w:p>
    <w:p>
      <w:pPr>
        <w:widowControl/>
        <w:jc w:val="left"/>
        <w:rPr>
          <w:rFonts w:eastAsiaTheme="minorHAnsi"/>
          <w:szCs w:val="21"/>
        </w:rPr>
      </w:pPr>
      <w:r>
        <w:rPr>
          <w:rFonts w:hint="eastAsia" w:eastAsiaTheme="minorHAnsi"/>
          <w:szCs w:val="21"/>
        </w:rPr>
        <w:t>⑤阅读性，手机因输入方式和屏幕大小限时，目前以阅读为主要（除聊天软件），做好阅读是关键。文字字体、大小、颜色和背景颜色可调整，夜间模式</w:t>
      </w:r>
      <w:r>
        <w:rPr>
          <w:rFonts w:hint="eastAsia" w:eastAsiaTheme="minorHAnsi"/>
          <w:szCs w:val="21"/>
        </w:rPr>
        <w:br w:type="textWrapping"/>
      </w:r>
      <w:r>
        <w:rPr>
          <w:rFonts w:hint="eastAsia" w:eastAsiaTheme="minorHAnsi"/>
          <w:szCs w:val="21"/>
        </w:rPr>
        <w:t>⑥简洁，看看any.do就知道什么是简洁了，如穿着白纱美女的油画一般</w:t>
      </w:r>
    </w:p>
    <w:p>
      <w:pPr>
        <w:widowControl/>
        <w:jc w:val="left"/>
        <w:rPr>
          <w:rFonts w:eastAsiaTheme="minorHAnsi"/>
          <w:szCs w:val="21"/>
        </w:rPr>
      </w:pPr>
      <w:r>
        <w:rPr>
          <w:rFonts w:hint="eastAsia" w:eastAsiaTheme="minorHAnsi"/>
          <w:szCs w:val="21"/>
        </w:rPr>
        <w:t>⑦输入法，输入法不能挡住输入框；回车可以跳转到下一个输入框</w:t>
      </w:r>
    </w:p>
    <w:p>
      <w:pPr>
        <w:widowControl/>
        <w:jc w:val="left"/>
        <w:rPr>
          <w:rFonts w:eastAsiaTheme="minorHAnsi"/>
          <w:szCs w:val="21"/>
        </w:rPr>
      </w:pPr>
      <w:r>
        <w:rPr>
          <w:rFonts w:hint="eastAsia" w:eastAsiaTheme="minorHAnsi"/>
          <w:b/>
          <w:bCs/>
          <w:szCs w:val="21"/>
        </w:rPr>
        <w:t>2、稳定性</w:t>
      </w:r>
      <w:r>
        <w:rPr>
          <w:rFonts w:hint="eastAsia" w:eastAsiaTheme="minorHAnsi"/>
          <w:b/>
          <w:bCs/>
          <w:szCs w:val="21"/>
        </w:rPr>
        <w:br w:type="textWrapping"/>
      </w:r>
      <w:r>
        <w:rPr>
          <w:rFonts w:hint="eastAsia" w:eastAsiaTheme="minorHAnsi"/>
          <w:szCs w:val="21"/>
        </w:rPr>
        <w:t>①网络，需要访问网络的程序，在网络不稳定的情况下，应能正常运行，不应出现意外退出和错误；如程序无法在该环境下运行，应提示用户</w:t>
      </w:r>
    </w:p>
    <w:p>
      <w:pPr>
        <w:widowControl/>
        <w:jc w:val="left"/>
        <w:rPr>
          <w:rFonts w:eastAsiaTheme="minorHAnsi"/>
          <w:szCs w:val="21"/>
        </w:rPr>
      </w:pPr>
      <w:r>
        <w:rPr>
          <w:rFonts w:hint="eastAsia" w:eastAsiaTheme="minorHAnsi"/>
          <w:szCs w:val="21"/>
        </w:rPr>
        <w:t>②网络切换，同上</w:t>
      </w:r>
    </w:p>
    <w:p>
      <w:pPr>
        <w:widowControl/>
        <w:jc w:val="left"/>
        <w:rPr>
          <w:rFonts w:eastAsiaTheme="minorHAnsi"/>
          <w:szCs w:val="21"/>
        </w:rPr>
      </w:pPr>
      <w:r>
        <w:rPr>
          <w:rFonts w:hint="eastAsia" w:eastAsiaTheme="minorHAnsi"/>
          <w:szCs w:val="21"/>
        </w:rPr>
        <w:t>③网络信号弱，同上</w:t>
      </w:r>
      <w:r>
        <w:rPr>
          <w:rFonts w:hint="eastAsia" w:eastAsiaTheme="minorHAnsi"/>
          <w:szCs w:val="21"/>
        </w:rPr>
        <w:br w:type="textWrapping"/>
      </w:r>
      <w:r>
        <w:rPr>
          <w:rFonts w:hint="eastAsia" w:eastAsiaTheme="minorHAnsi"/>
          <w:szCs w:val="21"/>
        </w:rPr>
        <w:t>④进程切换，在多进程切换中，应正常运行，并保持切换前页面，不应出现意外退出和错误</w:t>
      </w:r>
    </w:p>
    <w:p>
      <w:pPr>
        <w:widowControl/>
        <w:jc w:val="left"/>
        <w:rPr>
          <w:rFonts w:eastAsiaTheme="minorHAnsi"/>
          <w:szCs w:val="21"/>
        </w:rPr>
      </w:pPr>
      <w:r>
        <w:rPr>
          <w:rFonts w:hint="eastAsia" w:eastAsiaTheme="minorHAnsi"/>
          <w:b/>
          <w:bCs/>
          <w:szCs w:val="21"/>
        </w:rPr>
        <w:t>3、性能</w:t>
      </w:r>
      <w:r>
        <w:rPr>
          <w:rFonts w:hint="eastAsia" w:eastAsiaTheme="minorHAnsi"/>
          <w:b/>
          <w:bCs/>
          <w:szCs w:val="21"/>
        </w:rPr>
        <w:br w:type="textWrapping"/>
      </w:r>
      <w:r>
        <w:rPr>
          <w:rFonts w:hint="eastAsia" w:eastAsiaTheme="minorHAnsi"/>
          <w:szCs w:val="21"/>
        </w:rPr>
        <w:t>①程序进行某些功能时，不应使手机出现卡、顿等情况，视实际情况而定</w:t>
      </w:r>
    </w:p>
    <w:p>
      <w:pPr>
        <w:widowControl/>
        <w:jc w:val="left"/>
        <w:rPr>
          <w:rFonts w:eastAsiaTheme="minorHAnsi"/>
          <w:szCs w:val="21"/>
        </w:rPr>
      </w:pPr>
    </w:p>
    <w:p>
      <w:pPr>
        <w:widowControl/>
        <w:jc w:val="left"/>
        <w:rPr>
          <w:rFonts w:eastAsiaTheme="minorHAnsi"/>
          <w:b/>
          <w:bCs/>
          <w:szCs w:val="21"/>
        </w:rPr>
      </w:pPr>
      <w:r>
        <w:rPr>
          <w:rFonts w:hint="eastAsia" w:eastAsiaTheme="minorHAnsi"/>
          <w:b/>
          <w:bCs/>
          <w:szCs w:val="21"/>
        </w:rPr>
        <w:t>4、</w:t>
      </w:r>
      <w:r>
        <w:rPr>
          <w:rFonts w:eastAsiaTheme="minorHAnsi"/>
          <w:b/>
          <w:bCs/>
          <w:szCs w:val="21"/>
        </w:rPr>
        <w:t>业务</w:t>
      </w:r>
    </w:p>
    <w:p>
      <w:pPr>
        <w:widowControl/>
        <w:ind w:firstLine="210" w:firstLineChars="100"/>
        <w:jc w:val="left"/>
        <w:rPr>
          <w:rFonts w:eastAsiaTheme="minorHAnsi"/>
          <w:szCs w:val="21"/>
        </w:rPr>
      </w:pPr>
      <w:r>
        <w:rPr>
          <w:rFonts w:eastAsiaTheme="minorHAnsi"/>
          <w:szCs w:val="21"/>
        </w:rPr>
        <w:t>1、准备，熟悉项目环境背景，了解需求</w:t>
      </w:r>
    </w:p>
    <w:p>
      <w:pPr>
        <w:widowControl/>
        <w:ind w:left="210" w:leftChars="100"/>
        <w:jc w:val="left"/>
        <w:rPr>
          <w:rFonts w:eastAsiaTheme="minorHAnsi"/>
          <w:szCs w:val="21"/>
        </w:rPr>
      </w:pPr>
      <w:r>
        <w:rPr>
          <w:rFonts w:eastAsiaTheme="minorHAnsi"/>
          <w:szCs w:val="21"/>
        </w:rPr>
        <w:t>2、以业务流程为准</w:t>
      </w:r>
      <w:r>
        <w:rPr>
          <w:rFonts w:eastAsiaTheme="minorHAnsi"/>
          <w:szCs w:val="21"/>
        </w:rPr>
        <w:br w:type="textWrapping"/>
      </w:r>
      <w:r>
        <w:rPr>
          <w:rFonts w:eastAsiaTheme="minorHAnsi"/>
          <w:szCs w:val="21"/>
        </w:rPr>
        <w:t>①从流程开始到流程结束，至少要包含重要的功能点</w:t>
      </w:r>
    </w:p>
    <w:p>
      <w:pPr>
        <w:widowControl/>
        <w:ind w:firstLine="210" w:firstLineChars="100"/>
        <w:jc w:val="left"/>
        <w:rPr>
          <w:rFonts w:eastAsiaTheme="minorHAnsi"/>
          <w:szCs w:val="21"/>
        </w:rPr>
      </w:pPr>
      <w:r>
        <w:rPr>
          <w:rFonts w:eastAsiaTheme="minorHAnsi"/>
          <w:szCs w:val="21"/>
        </w:rPr>
        <w:t>②不同的流程起点，可以在多个流程用例中体现</w:t>
      </w:r>
    </w:p>
    <w:p>
      <w:pPr>
        <w:widowControl/>
        <w:ind w:firstLine="210" w:firstLineChars="100"/>
        <w:jc w:val="left"/>
        <w:rPr>
          <w:rFonts w:eastAsiaTheme="minorHAnsi"/>
          <w:szCs w:val="21"/>
        </w:rPr>
      </w:pPr>
      <w:r>
        <w:rPr>
          <w:rFonts w:eastAsiaTheme="minorHAnsi"/>
          <w:szCs w:val="21"/>
        </w:rPr>
        <w:t>③不能完全包含所有起点，则单独看</w:t>
      </w:r>
    </w:p>
    <w:p>
      <w:pPr>
        <w:widowControl/>
        <w:jc w:val="left"/>
        <w:rPr>
          <w:rFonts w:eastAsiaTheme="minorHAnsi"/>
          <w:b/>
          <w:bCs/>
          <w:szCs w:val="21"/>
        </w:rPr>
      </w:pPr>
      <w:r>
        <w:rPr>
          <w:rFonts w:hint="eastAsia" w:eastAsiaTheme="minorHAnsi"/>
          <w:b/>
          <w:bCs/>
          <w:szCs w:val="21"/>
        </w:rPr>
        <w:t>5、</w:t>
      </w:r>
      <w:r>
        <w:rPr>
          <w:rFonts w:eastAsiaTheme="minorHAnsi"/>
          <w:b/>
          <w:bCs/>
          <w:szCs w:val="21"/>
        </w:rPr>
        <w:t xml:space="preserve"> 适配性测试</w:t>
      </w:r>
    </w:p>
    <w:p>
      <w:pPr>
        <w:widowControl/>
        <w:ind w:left="420" w:leftChars="100" w:hanging="210" w:hangingChars="100"/>
        <w:jc w:val="left"/>
        <w:rPr>
          <w:rFonts w:eastAsiaTheme="minorHAnsi"/>
          <w:szCs w:val="21"/>
        </w:rPr>
      </w:pPr>
      <w:r>
        <w:rPr>
          <w:rFonts w:eastAsiaTheme="minorHAnsi"/>
          <w:szCs w:val="21"/>
        </w:rPr>
        <w:t>a) 手机的型号</w:t>
      </w:r>
      <w:r>
        <w:rPr>
          <w:rFonts w:eastAsiaTheme="minorHAnsi"/>
          <w:szCs w:val="21"/>
        </w:rPr>
        <w:br w:type="textWrapping"/>
      </w:r>
      <w:r>
        <w:rPr>
          <w:rFonts w:eastAsiaTheme="minorHAnsi"/>
          <w:szCs w:val="21"/>
        </w:rPr>
        <w:t>b) 网络通信情况（2G\3G\WIFI\飞行模式、NET\WAP、中国电信、移动、联通）</w:t>
      </w:r>
      <w:r>
        <w:rPr>
          <w:rFonts w:eastAsiaTheme="minorHAnsi"/>
          <w:szCs w:val="21"/>
        </w:rPr>
        <w:br w:type="textWrapping"/>
      </w:r>
      <w:r>
        <w:rPr>
          <w:rFonts w:eastAsiaTheme="minorHAnsi"/>
          <w:szCs w:val="21"/>
        </w:rPr>
        <w:t>c) Android的版本号</w:t>
      </w:r>
      <w:r>
        <w:rPr>
          <w:rFonts w:eastAsiaTheme="minorHAnsi"/>
          <w:szCs w:val="21"/>
        </w:rPr>
        <w:br w:type="textWrapping"/>
      </w:r>
      <w:r>
        <w:rPr>
          <w:rFonts w:eastAsiaTheme="minorHAnsi"/>
          <w:szCs w:val="21"/>
        </w:rPr>
        <w:t>d) 屏幕的分辨率</w:t>
      </w:r>
    </w:p>
    <w:p>
      <w:pPr>
        <w:widowControl/>
        <w:jc w:val="left"/>
        <w:rPr>
          <w:rFonts w:eastAsiaTheme="minorHAnsi"/>
          <w:b/>
          <w:bCs/>
          <w:szCs w:val="21"/>
        </w:rPr>
      </w:pPr>
      <w:r>
        <w:rPr>
          <w:rFonts w:hint="eastAsia" w:eastAsiaTheme="minorHAnsi"/>
          <w:b/>
          <w:bCs/>
          <w:szCs w:val="21"/>
        </w:rPr>
        <w:t>6、</w:t>
      </w:r>
      <w:r>
        <w:rPr>
          <w:rFonts w:eastAsiaTheme="minorHAnsi"/>
          <w:b/>
          <w:bCs/>
          <w:szCs w:val="21"/>
        </w:rPr>
        <w:t>功能模块测试（功能性测试）</w:t>
      </w:r>
    </w:p>
    <w:p>
      <w:pPr>
        <w:widowControl/>
        <w:ind w:firstLine="420"/>
        <w:jc w:val="left"/>
        <w:rPr>
          <w:rFonts w:eastAsiaTheme="minorHAnsi"/>
          <w:szCs w:val="21"/>
        </w:rPr>
      </w:pPr>
      <w:r>
        <w:rPr>
          <w:rFonts w:eastAsiaTheme="minorHAnsi"/>
          <w:szCs w:val="21"/>
        </w:rPr>
        <w:t>a) 根据预先编写的测试用例测试</w:t>
      </w:r>
    </w:p>
    <w:p>
      <w:pPr>
        <w:widowControl/>
        <w:ind w:left="210" w:hanging="210" w:hangingChars="100"/>
        <w:jc w:val="left"/>
        <w:rPr>
          <w:rFonts w:eastAsiaTheme="minorHAnsi"/>
          <w:szCs w:val="21"/>
        </w:rPr>
      </w:pPr>
      <w:r>
        <w:rPr>
          <w:rFonts w:hint="eastAsia" w:eastAsiaTheme="minorHAnsi"/>
          <w:b/>
          <w:bCs/>
          <w:szCs w:val="21"/>
        </w:rPr>
        <w:t>7</w:t>
      </w:r>
      <w:r>
        <w:rPr>
          <w:rFonts w:eastAsiaTheme="minorHAnsi"/>
          <w:b/>
          <w:bCs/>
          <w:szCs w:val="21"/>
        </w:rPr>
        <w:t>、 异常测试（手机交互性事件）</w:t>
      </w:r>
      <w:r>
        <w:rPr>
          <w:rFonts w:eastAsiaTheme="minorHAnsi"/>
          <w:b/>
          <w:bCs/>
          <w:szCs w:val="21"/>
        </w:rPr>
        <w:br w:type="textWrapping"/>
      </w:r>
      <w:r>
        <w:rPr>
          <w:rFonts w:eastAsiaTheme="minorHAnsi"/>
          <w:szCs w:val="21"/>
        </w:rPr>
        <w:t>a) 按键打断，如：电源键、home键、音量键、返回键等；插拔数据线</w:t>
      </w:r>
      <w:r>
        <w:rPr>
          <w:rFonts w:eastAsiaTheme="minorHAnsi"/>
          <w:szCs w:val="21"/>
        </w:rPr>
        <w:br w:type="textWrapping"/>
      </w:r>
      <w:r>
        <w:rPr>
          <w:rFonts w:eastAsiaTheme="minorHAnsi"/>
          <w:szCs w:val="21"/>
        </w:rPr>
        <w:t>b) 其他程序后台相互切换</w:t>
      </w:r>
    </w:p>
    <w:p>
      <w:pPr>
        <w:widowControl/>
        <w:ind w:left="210" w:leftChars="100"/>
        <w:jc w:val="left"/>
        <w:rPr>
          <w:rFonts w:eastAsiaTheme="minorHAnsi"/>
          <w:szCs w:val="21"/>
        </w:rPr>
      </w:pPr>
      <w:r>
        <w:rPr>
          <w:rFonts w:eastAsiaTheme="minorHAnsi"/>
          <w:szCs w:val="21"/>
        </w:rPr>
        <w:t>c) 网络切换（2G\3G\WIFI\飞行模式、NET\WAP、中国电信、移动、联通、）</w:t>
      </w:r>
      <w:r>
        <w:rPr>
          <w:rFonts w:eastAsiaTheme="minorHAnsi"/>
          <w:szCs w:val="21"/>
        </w:rPr>
        <w:br w:type="textWrapping"/>
      </w:r>
      <w:r>
        <w:rPr>
          <w:rFonts w:eastAsiaTheme="minorHAnsi"/>
          <w:szCs w:val="21"/>
        </w:rPr>
        <w:t>d) 待机后是否能恢复程序和网络 e) 短信、电话和闹铃 f) 安装、覆盖安装和卸载 g) 有无SIM卡、有无SD卡</w:t>
      </w:r>
    </w:p>
    <w:p>
      <w:pPr>
        <w:rPr>
          <w:rFonts w:eastAsiaTheme="minorHAnsi"/>
          <w:szCs w:val="21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t>开发日程表</w:t>
      </w:r>
    </w:p>
    <w:p>
      <w:pPr>
        <w:jc w:val="left"/>
        <w:rPr>
          <w:rFonts w:eastAsiaTheme="minorHAnsi"/>
          <w:szCs w:val="21"/>
        </w:rPr>
      </w:pPr>
      <w:r>
        <w:rPr>
          <w:rFonts w:hint="eastAsia" w:eastAsiaTheme="minorHAnsi"/>
          <w:szCs w:val="21"/>
        </w:rPr>
        <w:t>实施步骤细化：</w:t>
      </w:r>
      <w:r>
        <w:rPr>
          <w:rFonts w:hint="eastAsia" w:eastAsiaTheme="minorHAnsi"/>
          <w:szCs w:val="21"/>
        </w:rPr>
        <w:drawing>
          <wp:inline distT="0" distB="0" distL="114300" distR="114300">
            <wp:extent cx="5268595" cy="3810000"/>
            <wp:effectExtent l="0" t="0" r="8255" b="0"/>
            <wp:docPr id="7" name="图片 7" descr="深度截图_选择区域_2019101417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深度截图_选择区域_2019101417123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eastAsiaTheme="minorHAnsi"/>
          <w:szCs w:val="21"/>
        </w:rPr>
      </w:pPr>
    </w:p>
    <w:p>
      <w:pPr>
        <w:jc w:val="left"/>
        <w:rPr>
          <w:rFonts w:eastAsiaTheme="minorHAnsi"/>
          <w:szCs w:val="21"/>
        </w:rPr>
      </w:pPr>
      <w:r>
        <w:rPr>
          <w:rFonts w:hint="eastAsia" w:eastAsiaTheme="minorHAnsi"/>
          <w:szCs w:val="21"/>
        </w:rPr>
        <w:t>依照上面的实施步骤，指定了如下的开发日程表：</w:t>
      </w:r>
    </w:p>
    <w:p>
      <w:pPr>
        <w:jc w:val="left"/>
        <w:rPr>
          <w:rFonts w:eastAsiaTheme="minorHAnsi"/>
          <w:szCs w:val="21"/>
        </w:rPr>
      </w:pPr>
      <w:r>
        <w:rPr>
          <w:rFonts w:hint="eastAsia" w:eastAsiaTheme="minorHAnsi"/>
          <w:szCs w:val="21"/>
        </w:rPr>
        <w:t>前四周完成需求分析</w:t>
      </w:r>
    </w:p>
    <w:p>
      <w:pPr>
        <w:jc w:val="left"/>
        <w:rPr>
          <w:rFonts w:eastAsiaTheme="minorHAnsi"/>
          <w:szCs w:val="21"/>
        </w:rPr>
      </w:pPr>
      <w:r>
        <w:rPr>
          <w:rFonts w:hint="eastAsia" w:eastAsiaTheme="minorHAnsi"/>
          <w:szCs w:val="21"/>
        </w:rPr>
        <w:t>第七周进行原型设计和概要设计，在这阶段会根据软件需求设计实体表，同时在功能上细化需求，不断完善需求。</w:t>
      </w:r>
    </w:p>
    <w:p>
      <w:pPr>
        <w:jc w:val="left"/>
        <w:rPr>
          <w:rFonts w:eastAsiaTheme="minorHAnsi"/>
          <w:szCs w:val="21"/>
        </w:rPr>
      </w:pPr>
      <w:r>
        <w:rPr>
          <w:rFonts w:hint="eastAsia" w:eastAsiaTheme="minorHAnsi"/>
          <w:szCs w:val="21"/>
        </w:rPr>
        <w:t>第八周到第十四周进入研发阶段，前期确认使用标准，如安卓sdk版本，开发工具，统一接口等。</w:t>
      </w:r>
    </w:p>
    <w:p>
      <w:pPr>
        <w:jc w:val="left"/>
        <w:rPr>
          <w:rFonts w:eastAsiaTheme="minorHAnsi"/>
          <w:szCs w:val="21"/>
        </w:rPr>
      </w:pPr>
      <w:r>
        <w:rPr>
          <w:rFonts w:hint="eastAsia" w:eastAsiaTheme="minorHAnsi"/>
          <w:szCs w:val="21"/>
        </w:rPr>
        <w:t>第十四周到第十六周进行测试阶段，主要采用实机测试</w:t>
      </w:r>
    </w:p>
    <w:p>
      <w:pPr>
        <w:jc w:val="left"/>
        <w:rPr>
          <w:rFonts w:eastAsiaTheme="minorHAnsi"/>
          <w:szCs w:val="21"/>
        </w:rPr>
      </w:pPr>
      <w:r>
        <w:rPr>
          <w:rFonts w:hint="eastAsia" w:eastAsiaTheme="minorHAnsi"/>
          <w:szCs w:val="21"/>
        </w:rPr>
        <w:t>在实施过程中，同时编写相应文档。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1.4 技术解决方案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我们使用扁平化的界面设计风格，并且使用的百度果蔬识别API的接口，对App果蔬识别功能进行了设计与完善。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1.5 推广方案</w:t>
      </w:r>
    </w:p>
    <w:p>
      <w:pPr>
        <w:spacing w:line="360" w:lineRule="auto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(1)App广告交换</w:t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与规模相同的同行app合作，互相在各自的app上投放对方的广告。</w:t>
      </w:r>
    </w:p>
    <w:p>
      <w:pPr>
        <w:spacing w:line="360" w:lineRule="auto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(2)产品关键词竞价排名（SEM）</w:t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通过对用户行为分析与各关键词搜索量的数据分析投放关键字，控制预算。</w:t>
      </w:r>
    </w:p>
    <w:p>
      <w:pPr>
        <w:spacing w:line="360" w:lineRule="auto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(3)新媒体推广</w:t>
      </w:r>
    </w:p>
    <w:p>
      <w:pPr>
        <w:numPr>
          <w:ilvl w:val="0"/>
          <w:numId w:val="3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微信微博推广</w:t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在微信公众号发布App相关文章或经营官方微博，分析核心用户特征，善于抓住热点跟进；同时也可以寻找流量大的公众号平台投放App广告。</w:t>
      </w:r>
    </w:p>
    <w:p>
      <w:pPr>
        <w:numPr>
          <w:ilvl w:val="0"/>
          <w:numId w:val="3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品牌基础推广</w:t>
      </w:r>
    </w:p>
    <w:p>
      <w:pPr>
        <w:spacing w:line="360" w:lineRule="auto"/>
        <w:rPr>
          <w:szCs w:val="21"/>
        </w:rPr>
      </w:pPr>
      <w:r>
        <w:rPr>
          <w:szCs w:val="21"/>
        </w:rPr>
        <w:t>百科类推广：在百度百科，360百科建立品牌词条。</w:t>
      </w:r>
    </w:p>
    <w:p>
      <w:pPr>
        <w:spacing w:line="360" w:lineRule="auto"/>
        <w:rPr>
          <w:szCs w:val="21"/>
        </w:rPr>
      </w:pPr>
      <w:r>
        <w:rPr>
          <w:szCs w:val="21"/>
        </w:rPr>
        <w:t>问答类推广：在百度知道，搜搜问答，新浪爱问，知乎等网站建立问答。</w:t>
      </w:r>
    </w:p>
    <w:p>
      <w:pPr>
        <w:spacing w:line="360" w:lineRule="auto"/>
        <w:rPr>
          <w:szCs w:val="21"/>
        </w:rPr>
      </w:pPr>
      <w:r>
        <w:rPr>
          <w:rFonts w:hint="eastAsia"/>
          <w:b/>
          <w:bCs/>
          <w:szCs w:val="21"/>
        </w:rPr>
        <w:t>(4)长尾关键词优化（网站SEO）</w:t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根据APP的定位列出尽可能多的长尾关键词，针对这些关键词做一些SEO优化，做到准确投放。</w:t>
      </w:r>
    </w:p>
    <w:p>
      <w:pPr>
        <w:spacing w:line="360" w:lineRule="auto"/>
        <w:rPr>
          <w:szCs w:val="21"/>
        </w:rPr>
      </w:pPr>
      <w:r>
        <w:rPr>
          <w:rFonts w:hint="eastAsia"/>
          <w:b/>
          <w:bCs/>
          <w:szCs w:val="21"/>
        </w:rPr>
        <w:t>(5)效果分析，经验总结</w:t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对活动效果进行跟踪，进行相应的数据分析并总结经验，发现传播度高的内容背后的契合点和关联性，有利于自己官方微博、微信内容质量的提升，使运营更接地气。</w:t>
      </w:r>
    </w:p>
    <w:p>
      <w:pPr>
        <w:spacing w:line="360" w:lineRule="auto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(6)流量分析</w:t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对每天用户的点击量与浏览量进行统计，分析客户心理与偏好，挖掘价值，同时可以对推广方式与App功能内容做出相应调整。</w:t>
      </w:r>
    </w:p>
    <w:p>
      <w:pPr>
        <w:spacing w:line="360" w:lineRule="auto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(7)线下推广</w:t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制作介绍产品的海报与传单，在人流量大的地方如商场或地铁内张贴、发放。</w:t>
      </w:r>
    </w:p>
    <w:p>
      <w:pPr>
        <w:pStyle w:val="3"/>
        <w:bidi w:val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1.6 运营规划书</w:t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我们的App产品</w:t>
      </w:r>
      <w:r>
        <w:rPr>
          <w:szCs w:val="21"/>
        </w:rPr>
        <w:t>运营</w:t>
      </w:r>
      <w:r>
        <w:rPr>
          <w:rFonts w:hint="eastAsia"/>
          <w:szCs w:val="21"/>
        </w:rPr>
        <w:t>计划</w:t>
      </w:r>
      <w:r>
        <w:rPr>
          <w:szCs w:val="21"/>
        </w:rPr>
        <w:t>可以分为：</w:t>
      </w:r>
    </w:p>
    <w:p>
      <w:pPr>
        <w:numPr>
          <w:ilvl w:val="0"/>
          <w:numId w:val="4"/>
        </w:numPr>
        <w:spacing w:line="360" w:lineRule="auto"/>
        <w:rPr>
          <w:szCs w:val="21"/>
        </w:rPr>
      </w:pPr>
      <w:r>
        <w:rPr>
          <w:b/>
          <w:bCs/>
          <w:szCs w:val="21"/>
        </w:rPr>
        <w:t>基础运营</w:t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定期维护更新产品，保证产品的正常运行，及时处理App出现的故障</w:t>
      </w:r>
      <w:r>
        <w:rPr>
          <w:szCs w:val="21"/>
        </w:rPr>
        <w:t>。</w:t>
      </w:r>
    </w:p>
    <w:p>
      <w:pPr>
        <w:numPr>
          <w:ilvl w:val="0"/>
          <w:numId w:val="4"/>
        </w:numPr>
        <w:spacing w:line="360" w:lineRule="auto"/>
        <w:rPr>
          <w:szCs w:val="21"/>
        </w:rPr>
      </w:pPr>
      <w:r>
        <w:rPr>
          <w:b/>
          <w:bCs/>
          <w:szCs w:val="21"/>
        </w:rPr>
        <w:t>用户运营</w:t>
      </w:r>
    </w:p>
    <w:p>
      <w:pPr>
        <w:spacing w:line="360" w:lineRule="auto"/>
        <w:rPr>
          <w:szCs w:val="21"/>
        </w:rPr>
      </w:pPr>
      <w:r>
        <w:rPr>
          <w:szCs w:val="21"/>
        </w:rPr>
        <w:t>负责用户的维护，扩大用户数量提升用户活跃度。对于部分核心用户的沟通和运营，有利于通过他们进行活动的预热推广，也可从他们那得到第一手的调研数据和用户反馈。</w:t>
      </w:r>
    </w:p>
    <w:p>
      <w:pPr>
        <w:numPr>
          <w:ilvl w:val="0"/>
          <w:numId w:val="4"/>
        </w:numPr>
        <w:spacing w:line="360" w:lineRule="auto"/>
        <w:rPr>
          <w:szCs w:val="21"/>
        </w:rPr>
      </w:pPr>
      <w:r>
        <w:rPr>
          <w:b/>
          <w:bCs/>
          <w:szCs w:val="21"/>
        </w:rPr>
        <w:t>内容运营</w:t>
      </w:r>
    </w:p>
    <w:p>
      <w:pPr>
        <w:spacing w:line="360" w:lineRule="auto"/>
        <w:rPr>
          <w:szCs w:val="21"/>
        </w:rPr>
      </w:pPr>
      <w:r>
        <w:rPr>
          <w:szCs w:val="21"/>
        </w:rPr>
        <w:t>对产品的内容进行指导、推荐、整合和推广。给活动运营等其他同事提供素材等。</w:t>
      </w:r>
    </w:p>
    <w:p>
      <w:pPr>
        <w:numPr>
          <w:ilvl w:val="0"/>
          <w:numId w:val="4"/>
        </w:numPr>
        <w:spacing w:line="360" w:lineRule="auto"/>
        <w:rPr>
          <w:szCs w:val="21"/>
        </w:rPr>
      </w:pPr>
      <w:r>
        <w:rPr>
          <w:b/>
          <w:bCs/>
          <w:szCs w:val="21"/>
        </w:rPr>
        <w:t>活动运营</w:t>
      </w:r>
    </w:p>
    <w:p>
      <w:pPr>
        <w:spacing w:line="360" w:lineRule="auto"/>
        <w:rPr>
          <w:szCs w:val="21"/>
        </w:rPr>
      </w:pPr>
      <w:r>
        <w:rPr>
          <w:szCs w:val="21"/>
        </w:rPr>
        <w:t>针对需求和目标策划活动，通过数据分析来监控活动效果适当调整活动，从而达到提升KPI，实现对产品的推广运营作用。</w:t>
      </w:r>
    </w:p>
    <w:p>
      <w:pPr>
        <w:numPr>
          <w:ilvl w:val="0"/>
          <w:numId w:val="4"/>
        </w:numPr>
        <w:spacing w:line="360" w:lineRule="auto"/>
        <w:rPr>
          <w:szCs w:val="21"/>
        </w:rPr>
      </w:pPr>
      <w:r>
        <w:rPr>
          <w:rFonts w:hint="eastAsia"/>
          <w:b/>
          <w:bCs/>
          <w:szCs w:val="21"/>
        </w:rPr>
        <w:t>渠道运营</w:t>
      </w:r>
    </w:p>
    <w:p>
      <w:pPr>
        <w:spacing w:line="360" w:lineRule="auto"/>
        <w:rPr>
          <w:szCs w:val="21"/>
        </w:rPr>
      </w:pPr>
      <w:r>
        <w:rPr>
          <w:szCs w:val="21"/>
        </w:rPr>
        <w:t>通过商务合作、产品合作、渠道合作等方式，对产品进行推广输出。通过市场活动、媒介推广、社会化媒体营销等方式对产品进行推广传播。</w:t>
      </w:r>
    </w:p>
    <w:p>
      <w:pPr>
        <w:spacing w:line="360" w:lineRule="auto"/>
        <w:rPr>
          <w:sz w:val="24"/>
        </w:rPr>
      </w:pPr>
    </w:p>
    <w:p>
      <w:pPr>
        <w:pStyle w:val="3"/>
        <w:numPr>
          <w:ilvl w:val="0"/>
          <w:numId w:val="5"/>
        </w:numPr>
        <w:bidi w:val="0"/>
        <w:rPr>
          <w:rFonts w:hint="default"/>
          <w:b/>
          <w:lang w:val="en-US" w:eastAsia="zh-CN"/>
        </w:rPr>
      </w:pPr>
      <w:r>
        <w:rPr>
          <w:b/>
        </w:rPr>
        <w:t>产品实现方案</w:t>
      </w:r>
    </w:p>
    <w:p>
      <w:pPr>
        <w:pStyle w:val="3"/>
        <w:bidi w:val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2.1 系统的主要功能</w:t>
      </w:r>
    </w:p>
    <w:p>
      <w:pPr>
        <w:numPr>
          <w:ilvl w:val="0"/>
          <w:numId w:val="6"/>
        </w:numPr>
        <w:ind w:left="0" w:leftChars="0" w:firstLine="422" w:firstLineChars="200"/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>拍照识别果蔬</w:t>
      </w:r>
    </w:p>
    <w:p>
      <w:pPr>
        <w:numPr>
          <w:ilvl w:val="0"/>
          <w:numId w:val="6"/>
        </w:numPr>
        <w:ind w:left="0" w:leftChars="0" w:firstLine="422" w:firstLineChars="200"/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>果蔬基本信息展示</w:t>
      </w:r>
    </w:p>
    <w:p>
      <w:pPr>
        <w:numPr>
          <w:ilvl w:val="0"/>
          <w:numId w:val="6"/>
        </w:numPr>
        <w:ind w:left="0" w:leftChars="0" w:firstLine="422" w:firstLineChars="200"/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>相关菜谱的关联</w:t>
      </w:r>
    </w:p>
    <w:p>
      <w:pPr>
        <w:numPr>
          <w:ilvl w:val="0"/>
          <w:numId w:val="6"/>
        </w:numPr>
        <w:ind w:left="0" w:leftChars="0" w:firstLine="422" w:firstLineChars="200"/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>个人信息的登录、注册</w:t>
      </w:r>
    </w:p>
    <w:p>
      <w:pPr>
        <w:pStyle w:val="3"/>
        <w:bidi w:val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2.2 UI界面设计</w:t>
      </w:r>
    </w:p>
    <w:p>
      <w:pPr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1. 拍照识别界面（主界面）</w:t>
      </w:r>
    </w:p>
    <w:p>
      <w:pPr>
        <w:rPr>
          <w:rFonts w:hint="default"/>
          <w:b/>
          <w:lang w:val="en-US" w:eastAsia="zh-CN"/>
        </w:rPr>
      </w:pPr>
      <w:r>
        <w:rPr>
          <w:rFonts w:hint="default"/>
          <w:b/>
          <w:lang w:val="en-US" w:eastAsia="zh-CN"/>
        </w:rPr>
        <w:t>中心拍照按钮</w:t>
      </w:r>
    </w:p>
    <w:p>
      <w:pPr>
        <w:rPr>
          <w:rFonts w:hint="default"/>
          <w:b/>
          <w:lang w:val="en-US" w:eastAsia="zh-CN"/>
        </w:rPr>
      </w:pPr>
      <w:r>
        <w:rPr>
          <w:rFonts w:hint="default"/>
          <w:b/>
          <w:lang w:val="en-US" w:eastAsia="zh-CN"/>
        </w:rPr>
        <w:t>三个选项栏</w:t>
      </w:r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2118360</wp:posOffset>
            </wp:positionH>
            <wp:positionV relativeFrom="paragraph">
              <wp:posOffset>179705</wp:posOffset>
            </wp:positionV>
            <wp:extent cx="1874520" cy="3470275"/>
            <wp:effectExtent l="0" t="0" r="5080" b="9525"/>
            <wp:wrapNone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b/>
          <w:lang w:val="en-US" w:eastAsia="zh-CN"/>
        </w:rPr>
      </w:pP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66040</wp:posOffset>
            </wp:positionH>
            <wp:positionV relativeFrom="paragraph">
              <wp:posOffset>21590</wp:posOffset>
            </wp:positionV>
            <wp:extent cx="1728470" cy="3006090"/>
            <wp:effectExtent l="0" t="0" r="11430" b="3810"/>
            <wp:wrapNone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2847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b/>
          <w:lang w:val="en-US" w:eastAsia="zh-CN"/>
        </w:rPr>
      </w:pPr>
    </w:p>
    <w:p>
      <w:pPr>
        <w:rPr>
          <w:rFonts w:hint="default"/>
          <w:b/>
          <w:lang w:val="en-US" w:eastAsia="zh-CN"/>
        </w:rPr>
      </w:pPr>
    </w:p>
    <w:p>
      <w:pPr>
        <w:rPr>
          <w:rFonts w:hint="default"/>
          <w:b/>
          <w:lang w:val="en-US" w:eastAsia="zh-CN"/>
        </w:rPr>
      </w:pPr>
    </w:p>
    <w:p>
      <w:pPr>
        <w:rPr>
          <w:rFonts w:hint="default"/>
          <w:b/>
          <w:lang w:val="en-US" w:eastAsia="zh-CN"/>
        </w:rPr>
      </w:pPr>
    </w:p>
    <w:p>
      <w:pPr>
        <w:rPr>
          <w:rFonts w:hint="default"/>
          <w:b/>
          <w:lang w:val="en-US" w:eastAsia="zh-CN"/>
        </w:rPr>
      </w:pPr>
    </w:p>
    <w:p>
      <w:pPr>
        <w:rPr>
          <w:rFonts w:hint="default"/>
          <w:b/>
          <w:lang w:val="en-US" w:eastAsia="zh-CN"/>
        </w:rPr>
      </w:pPr>
    </w:p>
    <w:p>
      <w:pPr>
        <w:rPr>
          <w:rFonts w:hint="default"/>
          <w:b/>
          <w:lang w:val="en-US" w:eastAsia="zh-CN"/>
        </w:rPr>
      </w:pPr>
    </w:p>
    <w:p>
      <w:pPr>
        <w:rPr>
          <w:rFonts w:hint="default"/>
          <w:b/>
          <w:lang w:val="en-US" w:eastAsia="zh-CN"/>
        </w:rPr>
      </w:pPr>
    </w:p>
    <w:p>
      <w:pPr>
        <w:rPr>
          <w:rFonts w:hint="default"/>
          <w:b/>
          <w:lang w:val="en-US" w:eastAsia="zh-CN"/>
        </w:rPr>
      </w:pPr>
    </w:p>
    <w:p>
      <w:pPr>
        <w:rPr>
          <w:rFonts w:hint="default"/>
          <w:b/>
          <w:lang w:val="en-US" w:eastAsia="zh-CN"/>
        </w:rPr>
      </w:pPr>
    </w:p>
    <w:p>
      <w:pPr>
        <w:rPr>
          <w:rFonts w:hint="default"/>
          <w:b/>
          <w:lang w:val="en-US" w:eastAsia="zh-CN"/>
        </w:rPr>
      </w:pPr>
    </w:p>
    <w:p>
      <w:pPr>
        <w:rPr>
          <w:rFonts w:hint="default"/>
          <w:b/>
          <w:lang w:val="en-US" w:eastAsia="zh-CN"/>
        </w:rPr>
      </w:pPr>
    </w:p>
    <w:p>
      <w:pPr>
        <w:rPr>
          <w:rFonts w:hint="default"/>
          <w:b/>
          <w:lang w:val="en-US" w:eastAsia="zh-CN"/>
        </w:rPr>
      </w:pPr>
    </w:p>
    <w:p>
      <w:pPr>
        <w:rPr>
          <w:rFonts w:hint="default"/>
          <w:b/>
          <w:lang w:val="en-US" w:eastAsia="zh-CN"/>
        </w:rPr>
      </w:pPr>
    </w:p>
    <w:p>
      <w:pPr>
        <w:rPr>
          <w:rFonts w:hint="default"/>
          <w:b/>
          <w:lang w:val="en-US" w:eastAsia="zh-CN"/>
        </w:rPr>
      </w:pPr>
    </w:p>
    <w:p>
      <w:pPr>
        <w:rPr>
          <w:rFonts w:hint="default"/>
          <w:b/>
          <w:lang w:val="en-US" w:eastAsia="zh-CN"/>
        </w:rPr>
      </w:pPr>
    </w:p>
    <w:p>
      <w:pPr>
        <w:rPr>
          <w:rFonts w:hint="default"/>
          <w:b/>
          <w:lang w:val="en-US" w:eastAsia="zh-CN"/>
        </w:rPr>
      </w:pPr>
    </w:p>
    <w:p>
      <w:pPr>
        <w:numPr>
          <w:ilvl w:val="0"/>
          <w:numId w:val="7"/>
        </w:numPr>
        <w:rPr>
          <w:rFonts w:hint="default"/>
          <w:b/>
          <w:lang w:val="en-US" w:eastAsia="zh-CN"/>
        </w:rPr>
      </w:pPr>
      <w:r>
        <w:rPr>
          <w:rFonts w:hint="default"/>
          <w:b/>
          <w:lang w:val="en-US" w:eastAsia="zh-CN"/>
        </w:rPr>
        <w:t>识别内容</w:t>
      </w:r>
      <w:r>
        <w:rPr>
          <w:rFonts w:hint="eastAsia"/>
          <w:b/>
          <w:lang w:val="en-US" w:eastAsia="zh-CN"/>
        </w:rPr>
        <w:t>展示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拍照成功点击确定后跳转至识别界面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展示蔬果基本信息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原料、调料、提示、做法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lang w:val="en-US" w:eastAsia="zh-CN"/>
        </w:rPr>
      </w:pPr>
      <w:r>
        <w:drawing>
          <wp:inline distT="0" distB="0" distL="114300" distR="114300">
            <wp:extent cx="2087880" cy="3976370"/>
            <wp:effectExtent l="0" t="0" r="7620" b="1143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96795" cy="3928110"/>
            <wp:effectExtent l="0" t="0" r="1905" b="889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96795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>菜谱展示</w:t>
      </w:r>
    </w:p>
    <w:p>
      <w:pPr>
        <w:rPr>
          <w:rFonts w:hint="default"/>
          <w:b/>
          <w:lang w:val="en-US" w:eastAsia="zh-CN"/>
        </w:rPr>
      </w:pPr>
      <w:r>
        <w:drawing>
          <wp:inline distT="0" distB="0" distL="114300" distR="114300">
            <wp:extent cx="1993900" cy="3634105"/>
            <wp:effectExtent l="0" t="0" r="0" b="10795"/>
            <wp:docPr id="11" name="图片 3" descr="微信图片_20191225150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 descr="微信图片_201912251501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50110" cy="3759200"/>
            <wp:effectExtent l="0" t="0" r="8890" b="0"/>
            <wp:docPr id="12" name="图片 5" descr="微信图片_20191225150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 descr="微信图片_201912251501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501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0" w:firstLineChars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登录注册界面</w:t>
      </w:r>
      <w:r>
        <w:rPr>
          <w:rFonts w:hint="eastAsia"/>
          <w:b/>
          <w:lang w:val="en-US" w:eastAsia="zh-CN"/>
        </w:rPr>
        <w:br w:type="textWrapping"/>
      </w:r>
      <w:r>
        <w:rPr>
          <w:rFonts w:hint="eastAsia"/>
          <w:b/>
          <w:lang w:val="en-US" w:eastAsia="zh-CN"/>
        </w:rPr>
        <w:t>用户登录界面与注册界面，使用了Google官方的悬浮按钮，为后面存储用户个人信息做准备。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lang w:val="en-US" w:eastAsia="zh-CN"/>
        </w:rPr>
      </w:pPr>
      <w:r>
        <w:drawing>
          <wp:inline distT="0" distB="0" distL="114300" distR="114300">
            <wp:extent cx="2287905" cy="3719195"/>
            <wp:effectExtent l="0" t="0" r="10795" b="190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87905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05990" cy="3676015"/>
            <wp:effectExtent l="0" t="0" r="3810" b="6985"/>
            <wp:docPr id="14" name="图片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 descr="1"/>
                    <pic:cNvPicPr>
                      <a:picLocks noChangeAspect="1"/>
                    </pic:cNvPicPr>
                  </pic:nvPicPr>
                  <pic:blipFill>
                    <a:blip r:embed="rId17"/>
                    <a:srcRect l="3154" t="1134" r="1483" b="579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lang w:val="en-US" w:eastAsia="zh-CN"/>
        </w:rPr>
      </w:pPr>
    </w:p>
    <w:p>
      <w:pPr>
        <w:numPr>
          <w:ilvl w:val="0"/>
          <w:numId w:val="7"/>
        </w:numPr>
        <w:ind w:left="0" w:leftChars="0" w:firstLine="0" w:firstLineChars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个人信息展示界面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用户个人信息界面，包括了浏览记录、收藏菜谱、消息通知与关于我们等功能模块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lang w:val="en-US" w:eastAsia="zh-CN"/>
        </w:rPr>
      </w:pPr>
      <w:r>
        <w:drawing>
          <wp:inline distT="0" distB="0" distL="114300" distR="114300">
            <wp:extent cx="2517775" cy="4385945"/>
            <wp:effectExtent l="0" t="0" r="9525" b="8255"/>
            <wp:docPr id="15" name="图片 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 descr="2"/>
                    <pic:cNvPicPr>
                      <a:picLocks noChangeAspect="1"/>
                    </pic:cNvPicPr>
                  </pic:nvPicPr>
                  <pic:blipFill>
                    <a:blip r:embed="rId18"/>
                    <a:srcRect l="3213" t="1627" r="2699" b="3378"/>
                    <a:stretch>
                      <a:fillRect/>
                    </a:stretch>
                  </pic:blipFill>
                  <pic:spPr>
                    <a:xfrm>
                      <a:off x="0" y="0"/>
                      <a:ext cx="2517775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lang w:val="en-US" w:eastAsia="zh-CN"/>
        </w:rPr>
      </w:pPr>
    </w:p>
    <w:p>
      <w:pPr>
        <w:pStyle w:val="3"/>
        <w:bidi w:val="0"/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>2.3 关键技术和技术难点</w:t>
      </w:r>
    </w:p>
    <w:p>
      <w:pPr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>关键技术：</w:t>
      </w:r>
    </w:p>
    <w:p>
      <w:pPr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>调用API 接口的编写</w:t>
      </w:r>
    </w:p>
    <w:p>
      <w:pPr>
        <w:bidi w:val="0"/>
        <w:rPr>
          <w:rFonts w:hint="eastAsia"/>
          <w:lang w:eastAsia="zh-CN"/>
        </w:rPr>
      </w:pPr>
      <w:r>
        <w:t>根据拍摄照片，识别图片中果蔬名称，可结合识别结果进一步为用户提供营养价值、搭配禁忌，果蔬推荐等相关信息，广泛应用于美食类APP中</w:t>
      </w:r>
      <w:r>
        <w:rPr>
          <w:rFonts w:hint="eastAsia"/>
          <w:lang w:eastAsia="zh-CN"/>
        </w:rPr>
        <w:t>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UI界面的整洁美观也关系着用户是否会再次打开本App进行使用。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各个界面的功能以及逻辑的编写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难点：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菜谱信息的爬取；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ListView展示菜谱的功能编写。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采用Beego框架开发后端Restful API，使用MySQL存储数据</w:t>
      </w:r>
    </w:p>
    <w:p>
      <w:pPr>
        <w:bidi w:val="0"/>
      </w:pPr>
      <w:r>
        <w:drawing>
          <wp:inline distT="0" distB="0" distL="114300" distR="114300">
            <wp:extent cx="4742815" cy="2447925"/>
            <wp:effectExtent l="0" t="0" r="6985" b="3175"/>
            <wp:docPr id="16" name="图片 1" descr="微信截图_20191225152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 descr="微信截图_2019122515253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pStyle w:val="3"/>
        <w:bidi w:val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2.4 用户体验记录和分析</w:t>
      </w:r>
    </w:p>
    <w:p>
      <w:r>
        <w:drawing>
          <wp:inline distT="0" distB="0" distL="114300" distR="114300">
            <wp:extent cx="5274310" cy="2664460"/>
            <wp:effectExtent l="0" t="0" r="8890" b="254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>2.5 已完成的改进和存在的问题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lang w:val="en-US" w:eastAsia="zh-CN"/>
        </w:rPr>
      </w:pPr>
    </w:p>
    <w:p>
      <w:r>
        <w:drawing>
          <wp:inline distT="0" distB="0" distL="114300" distR="114300">
            <wp:extent cx="5264785" cy="2626995"/>
            <wp:effectExtent l="0" t="0" r="5715" b="190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lang w:val="en-US" w:eastAsia="zh-CN"/>
        </w:rPr>
      </w:pPr>
    </w:p>
    <w:p>
      <w:pPr>
        <w:pStyle w:val="3"/>
        <w:numPr>
          <w:ilvl w:val="0"/>
          <w:numId w:val="5"/>
        </w:numPr>
        <w:bidi w:val="0"/>
        <w:rPr>
          <w:rFonts w:hint="default"/>
          <w:lang w:val="en-US" w:eastAsia="zh-CN"/>
        </w:rPr>
      </w:pPr>
      <w:r>
        <w:t>测试大纲和测试报告</w:t>
      </w:r>
    </w:p>
    <w:p>
      <w:pPr>
        <w:rPr>
          <w:rFonts w:hint="default"/>
          <w:b/>
          <w:lang w:val="en-US" w:eastAsia="zh-CN"/>
        </w:rPr>
      </w:pPr>
    </w:p>
    <w:p>
      <w:r>
        <w:drawing>
          <wp:inline distT="0" distB="0" distL="114300" distR="114300">
            <wp:extent cx="5272405" cy="3457575"/>
            <wp:effectExtent l="0" t="0" r="10795" b="952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详情请老师移步☞果蔬通(1.0)标准兼容测试报告.pdf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5"/>
        </w:numPr>
        <w:bidi w:val="0"/>
        <w:ind w:left="0" w:leftChars="0" w:firstLine="0" w:firstLineChars="0"/>
      </w:pPr>
      <w:r>
        <w:t>产品安装和使用说明</w:t>
      </w:r>
    </w:p>
    <w:p>
      <w:pPr>
        <w:bidi w:val="0"/>
      </w:pPr>
    </w:p>
    <w:p>
      <w:pPr>
        <w:numPr>
          <w:ilvl w:val="0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</w:rPr>
        <w:t>先安装</w:t>
      </w:r>
      <w:r>
        <w:rPr>
          <w:rFonts w:hint="eastAsia"/>
          <w:lang w:val="en-US" w:eastAsia="zh-CN"/>
        </w:rPr>
        <w:t>果蔬通</w:t>
      </w:r>
      <w:r>
        <w:rPr>
          <w:rFonts w:hint="eastAsia"/>
        </w:rPr>
        <w:t>软件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安装</w:t>
      </w:r>
    </w:p>
    <w:p>
      <w:pPr>
        <w:numPr>
          <w:ilvl w:val="0"/>
          <w:numId w:val="8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进行软件的使用</w:t>
      </w:r>
    </w:p>
    <w:p>
      <w:pPr>
        <w:numPr>
          <w:ilvl w:val="0"/>
          <w:numId w:val="8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软件功能流程图</w:t>
      </w:r>
    </w:p>
    <w:p>
      <w:pPr>
        <w:numPr>
          <w:numId w:val="0"/>
        </w:numPr>
        <w:rPr>
          <w:rStyle w:val="7"/>
          <w:rFonts w:hint="default" w:ascii="Arial" w:hAnsi="Arial" w:eastAsia="宋体" w:cs="Arial"/>
          <w:b/>
          <w:i w:val="0"/>
          <w:caps w:val="0"/>
          <w:color w:val="191919"/>
          <w:spacing w:val="0"/>
          <w:sz w:val="16"/>
          <w:szCs w:val="16"/>
          <w:bdr w:val="none" w:color="auto" w:sz="0" w:space="0"/>
          <w:shd w:val="clear" w:fill="FFFFFF"/>
          <w:lang w:val="en-US" w:eastAsia="zh-CN"/>
        </w:rPr>
      </w:pPr>
      <w:bookmarkStart w:id="0" w:name="_GoBack"/>
      <w:bookmarkEnd w:id="0"/>
      <w:r>
        <w:rPr>
          <w:rFonts w:hint="eastAsia" w:cs="sans-serif" w:eastAsiaTheme="minorHAnsi"/>
          <w:color w:val="333333"/>
          <w:sz w:val="21"/>
          <w:szCs w:val="21"/>
        </w:rPr>
        <w:drawing>
          <wp:inline distT="0" distB="0" distL="114300" distR="114300">
            <wp:extent cx="5268595" cy="6061710"/>
            <wp:effectExtent l="0" t="0" r="1905" b="8890"/>
            <wp:docPr id="20" name="图片 20" descr="深度截图_选择区域_20191014190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深度截图_选择区域_201910141901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rPr>
          <w:rFonts w:hint="default"/>
          <w:b/>
          <w:lang w:val="en-US" w:eastAsia="zh-CN"/>
        </w:rPr>
      </w:pPr>
    </w:p>
    <w:p>
      <w:pPr>
        <w:rPr>
          <w:rFonts w:hint="default"/>
          <w:b/>
          <w:lang w:val="en-US" w:eastAsia="zh-CN"/>
        </w:rPr>
      </w:pPr>
    </w:p>
    <w:p>
      <w:pPr>
        <w:rPr>
          <w:rFonts w:hint="default"/>
          <w:b/>
          <w:lang w:val="en-US" w:eastAsia="zh-CN"/>
        </w:rPr>
      </w:pPr>
    </w:p>
    <w:p>
      <w:pPr>
        <w:rPr>
          <w:rFonts w:hint="default"/>
          <w:b/>
          <w:lang w:val="en-US" w:eastAsia="zh-CN"/>
        </w:rPr>
      </w:pPr>
    </w:p>
    <w:p>
      <w:pPr>
        <w:rPr>
          <w:rFonts w:hint="default"/>
          <w:b/>
          <w:lang w:val="en-US" w:eastAsia="zh-CN"/>
        </w:rPr>
      </w:pPr>
    </w:p>
    <w:p>
      <w:pPr>
        <w:rPr>
          <w:rFonts w:hint="default"/>
          <w:b/>
          <w:lang w:val="en-US" w:eastAsia="zh-CN"/>
        </w:rPr>
      </w:pPr>
    </w:p>
    <w:p>
      <w:pPr>
        <w:rPr>
          <w:rFonts w:hint="default"/>
          <w:b/>
          <w:lang w:val="en-US" w:eastAsia="zh-CN"/>
        </w:rPr>
      </w:pPr>
    </w:p>
    <w:p>
      <w:pPr>
        <w:rPr>
          <w:rFonts w:hint="default"/>
          <w:b/>
          <w:lang w:val="en-US" w:eastAsia="zh-CN"/>
        </w:rPr>
      </w:pPr>
    </w:p>
    <w:p>
      <w:pPr>
        <w:rPr>
          <w:rFonts w:hint="default"/>
          <w:b/>
          <w:lang w:val="en-US" w:eastAsia="zh-CN"/>
        </w:rPr>
      </w:pPr>
    </w:p>
    <w:p>
      <w:pPr>
        <w:rPr>
          <w:rFonts w:hint="default"/>
          <w:b/>
          <w:lang w:val="en-US" w:eastAsia="zh-CN"/>
        </w:rPr>
      </w:pPr>
    </w:p>
    <w:p>
      <w:pPr>
        <w:rPr>
          <w:rFonts w:hint="default"/>
          <w:b/>
          <w:lang w:val="en-US" w:eastAsia="zh-CN"/>
        </w:rPr>
      </w:pPr>
    </w:p>
    <w:p>
      <w:pPr>
        <w:rPr>
          <w:rFonts w:hint="default"/>
          <w:b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sans-serif">
    <w:altName w:val="Calibr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3F480E6"/>
    <w:multiLevelType w:val="singleLevel"/>
    <w:tmpl w:val="93F480E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9CE5A5FE"/>
    <w:multiLevelType w:val="singleLevel"/>
    <w:tmpl w:val="9CE5A5FE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">
    <w:nsid w:val="D1386C4A"/>
    <w:multiLevelType w:val="singleLevel"/>
    <w:tmpl w:val="D1386C4A"/>
    <w:lvl w:ilvl="0" w:tentative="0">
      <w:start w:val="2"/>
      <w:numFmt w:val="chineseCounting"/>
      <w:suff w:val="space"/>
      <w:lvlText w:val="%1、"/>
      <w:lvlJc w:val="left"/>
      <w:rPr>
        <w:rFonts w:hint="eastAsia"/>
      </w:rPr>
    </w:lvl>
  </w:abstractNum>
  <w:abstractNum w:abstractNumId="3">
    <w:nsid w:val="D62762D5"/>
    <w:multiLevelType w:val="singleLevel"/>
    <w:tmpl w:val="D62762D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">
    <w:nsid w:val="365142DB"/>
    <w:multiLevelType w:val="singleLevel"/>
    <w:tmpl w:val="365142DB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5">
    <w:nsid w:val="64F3B766"/>
    <w:multiLevelType w:val="singleLevel"/>
    <w:tmpl w:val="64F3B766"/>
    <w:lvl w:ilvl="0" w:tentative="0">
      <w:start w:val="2"/>
      <w:numFmt w:val="decimal"/>
      <w:suff w:val="space"/>
      <w:lvlText w:val="%1."/>
      <w:lvlJc w:val="left"/>
    </w:lvl>
  </w:abstractNum>
  <w:abstractNum w:abstractNumId="6">
    <w:nsid w:val="69488524"/>
    <w:multiLevelType w:val="singleLevel"/>
    <w:tmpl w:val="6948852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7B3BD576"/>
    <w:multiLevelType w:val="singleLevel"/>
    <w:tmpl w:val="7B3BD576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3"/>
  </w:num>
  <w:num w:numId="3">
    <w:abstractNumId w:val="6"/>
  </w:num>
  <w:num w:numId="4">
    <w:abstractNumId w:val="0"/>
  </w:num>
  <w:num w:numId="5">
    <w:abstractNumId w:val="2"/>
  </w:num>
  <w:num w:numId="6">
    <w:abstractNumId w:val="4"/>
  </w:num>
  <w:num w:numId="7">
    <w:abstractNumId w:val="5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283531A"/>
    <w:rsid w:val="044D1E43"/>
    <w:rsid w:val="102E47CD"/>
    <w:rsid w:val="31B60B90"/>
    <w:rsid w:val="363C7EE5"/>
    <w:rsid w:val="3B1F5B1E"/>
    <w:rsid w:val="5283531A"/>
    <w:rsid w:val="70740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Strong"/>
    <w:basedOn w:val="6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Office_11.1.0.8952_F1E327BC-269C-435d-A152-05C5408002CA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2020-01-04T05:18:00Z</dcterms:created>
  <dc:creator>韬韬不绝</dc:creator>
  <cp:lastModifiedBy>韬韬不绝</cp:lastModifiedBy>
  <dcterms:modified xsi:type="dcterms:W3CDTF">2020-01-04T08:27:34Z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2052-11.1.0.8952</vt:lpwstr>
  </property>
</Properties>
</file>